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 xml:space="preserve">территориядә гадәттән </w:t>
      </w:r>
      <w:proofErr w:type="spellStart"/>
      <w:r w:rsidRPr="003E0B52">
        <w:rPr>
          <w:b/>
          <w:sz w:val="28"/>
        </w:rPr>
        <w:t>тыш</w:t>
      </w:r>
      <w:proofErr w:type="spellEnd"/>
      <w:r w:rsidRPr="003E0B52">
        <w:rPr>
          <w:b/>
          <w:sz w:val="28"/>
        </w:rPr>
        <w:t xml:space="preserve"> хәлләр </w:t>
      </w:r>
      <w:proofErr w:type="spellStart"/>
      <w:r w:rsidRPr="003E0B52">
        <w:rPr>
          <w:b/>
          <w:sz w:val="28"/>
        </w:rPr>
        <w:t>килеп</w:t>
      </w:r>
      <w:proofErr w:type="spellEnd"/>
      <w:r w:rsidRPr="003E0B52">
        <w:rPr>
          <w:b/>
          <w:sz w:val="28"/>
        </w:rPr>
        <w:t xml:space="preserve"> </w:t>
      </w:r>
      <w:proofErr w:type="spellStart"/>
      <w:r w:rsidRPr="003E0B52">
        <w:rPr>
          <w:b/>
          <w:sz w:val="28"/>
        </w:rPr>
        <w:t>чыгуы</w:t>
      </w:r>
      <w:proofErr w:type="spellEnd"/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EA2CE0">
        <w:rPr>
          <w:b/>
          <w:sz w:val="28"/>
          <w:lang w:val="en-US"/>
        </w:rPr>
        <w:t>1</w:t>
      </w:r>
      <w:r w:rsidR="00EA2CE0">
        <w:rPr>
          <w:b/>
          <w:sz w:val="28"/>
        </w:rPr>
        <w:t xml:space="preserve"> </w:t>
      </w:r>
      <w:proofErr w:type="spellStart"/>
      <w:r w:rsidR="00EA2CE0">
        <w:rPr>
          <w:b/>
          <w:sz w:val="28"/>
        </w:rPr>
        <w:t>сентябренэ</w:t>
      </w:r>
      <w:proofErr w:type="spellEnd"/>
      <w:r w:rsidR="00EA2CE0">
        <w:rPr>
          <w:b/>
          <w:sz w:val="28"/>
        </w:rPr>
        <w:t xml:space="preserve"> </w:t>
      </w:r>
      <w:r w:rsidRPr="003E0B52">
        <w:rPr>
          <w:b/>
          <w:sz w:val="28"/>
        </w:rPr>
        <w:t xml:space="preserve">Татарстан </w:t>
      </w:r>
      <w:proofErr w:type="spellStart"/>
      <w:r w:rsidRPr="003E0B52">
        <w:rPr>
          <w:b/>
          <w:sz w:val="28"/>
        </w:rPr>
        <w:t>Республикасы</w:t>
      </w:r>
      <w:proofErr w:type="spellEnd"/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 xml:space="preserve">Гадәттән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тыш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хәлнең (хәлләрнең)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килеп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чыгу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куркынычы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һәм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метеорологик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фараз</w:t>
      </w:r>
      <w:proofErr w:type="spellEnd"/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EA2CE0" w:rsidRPr="009F430E" w:rsidTr="00EA2CE0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A2CE0" w:rsidRPr="00030E8D" w:rsidRDefault="00EA2CE0" w:rsidP="00903FDD">
            <w:pPr>
              <w:snapToGri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A2CE0">
              <w:rPr>
                <w:b/>
                <w:sz w:val="26"/>
                <w:szCs w:val="26"/>
              </w:rPr>
              <w:t>Урманнарга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sz w:val="26"/>
                <w:szCs w:val="26"/>
              </w:rPr>
              <w:t>югары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sz w:val="26"/>
                <w:szCs w:val="26"/>
              </w:rPr>
              <w:t>янгын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sz w:val="26"/>
                <w:szCs w:val="26"/>
              </w:rPr>
              <w:t>куркынычы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sz w:val="26"/>
                <w:szCs w:val="26"/>
              </w:rPr>
              <w:t>турында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A2CE0" w:rsidRPr="008714F2" w:rsidRDefault="00EA2CE0" w:rsidP="00903FDD">
            <w:pPr>
              <w:ind w:firstLine="459"/>
              <w:jc w:val="both"/>
              <w:rPr>
                <w:rFonts w:cs="Calibri"/>
                <w:color w:val="FFFFFF"/>
                <w:lang w:eastAsia="ar-SA"/>
              </w:rPr>
            </w:pPr>
            <w:r w:rsidRPr="00EA2CE0">
              <w:rPr>
                <w:rFonts w:cs="Calibri"/>
                <w:color w:val="FFFFFF"/>
                <w:lang w:eastAsia="ar-SA"/>
              </w:rPr>
              <w:t xml:space="preserve">2024 елның 31 </w:t>
            </w:r>
            <w:proofErr w:type="spellStart"/>
            <w:r w:rsidRPr="00EA2CE0">
              <w:rPr>
                <w:rFonts w:cs="Calibri"/>
                <w:color w:val="FFFFFF"/>
                <w:lang w:eastAsia="ar-SA"/>
              </w:rPr>
              <w:t>августыннан</w:t>
            </w:r>
            <w:proofErr w:type="spellEnd"/>
            <w:r w:rsidRPr="00EA2CE0">
              <w:rPr>
                <w:rFonts w:cs="Calibri"/>
                <w:color w:val="FFFFFF"/>
                <w:lang w:eastAsia="ar-SA"/>
              </w:rPr>
              <w:t xml:space="preserve"> 7 сентябренә кадәр Татарстан территориясендә </w:t>
            </w:r>
            <w:proofErr w:type="spellStart"/>
            <w:r w:rsidRPr="00EA2CE0">
              <w:rPr>
                <w:rFonts w:cs="Calibri"/>
                <w:color w:val="FFFFFF"/>
                <w:lang w:eastAsia="ar-SA"/>
              </w:rPr>
              <w:t>урманнарда</w:t>
            </w:r>
            <w:proofErr w:type="spellEnd"/>
            <w:r w:rsidRPr="00EA2CE0">
              <w:rPr>
                <w:rFonts w:cs="Calibri"/>
                <w:color w:val="FFFFFF"/>
                <w:lang w:eastAsia="ar-SA"/>
              </w:rPr>
              <w:t xml:space="preserve"> </w:t>
            </w:r>
            <w:proofErr w:type="spellStart"/>
            <w:r w:rsidRPr="00EA2CE0">
              <w:rPr>
                <w:rFonts w:cs="Calibri"/>
                <w:color w:val="FFFFFF"/>
                <w:lang w:eastAsia="ar-SA"/>
              </w:rPr>
              <w:t>янгын</w:t>
            </w:r>
            <w:proofErr w:type="spellEnd"/>
            <w:r w:rsidRPr="00EA2CE0">
              <w:rPr>
                <w:rFonts w:cs="Calibri"/>
                <w:color w:val="FFFFFF"/>
                <w:lang w:eastAsia="ar-SA"/>
              </w:rPr>
              <w:t xml:space="preserve"> </w:t>
            </w:r>
            <w:proofErr w:type="spellStart"/>
            <w:r w:rsidRPr="00EA2CE0">
              <w:rPr>
                <w:rFonts w:cs="Calibri"/>
                <w:color w:val="FFFFFF"/>
                <w:lang w:eastAsia="ar-SA"/>
              </w:rPr>
              <w:t>куркынычы</w:t>
            </w:r>
            <w:proofErr w:type="spellEnd"/>
            <w:r w:rsidRPr="00EA2CE0">
              <w:rPr>
                <w:rFonts w:cs="Calibri"/>
                <w:color w:val="FFFFFF"/>
                <w:lang w:eastAsia="ar-SA"/>
              </w:rPr>
              <w:t xml:space="preserve"> </w:t>
            </w:r>
            <w:proofErr w:type="spellStart"/>
            <w:r w:rsidRPr="00EA2CE0">
              <w:rPr>
                <w:rFonts w:cs="Calibri"/>
                <w:color w:val="FFFFFF"/>
                <w:lang w:eastAsia="ar-SA"/>
              </w:rPr>
              <w:t>югары</w:t>
            </w:r>
            <w:proofErr w:type="spellEnd"/>
            <w:r w:rsidRPr="00EA2CE0">
              <w:rPr>
                <w:rFonts w:cs="Calibri"/>
                <w:color w:val="FFFFFF"/>
                <w:lang w:eastAsia="ar-SA"/>
              </w:rPr>
              <w:t xml:space="preserve"> (4 класс) </w:t>
            </w:r>
            <w:proofErr w:type="spellStart"/>
            <w:r w:rsidRPr="00EA2CE0">
              <w:rPr>
                <w:rFonts w:cs="Calibri"/>
                <w:color w:val="FFFFFF"/>
                <w:lang w:eastAsia="ar-SA"/>
              </w:rPr>
              <w:t>булуы</w:t>
            </w:r>
            <w:proofErr w:type="spellEnd"/>
            <w:r w:rsidRPr="00EA2CE0">
              <w:rPr>
                <w:rFonts w:cs="Calibri"/>
                <w:color w:val="FFFFFF"/>
                <w:lang w:eastAsia="ar-SA"/>
              </w:rPr>
              <w:t xml:space="preserve"> көтелә.</w:t>
            </w:r>
          </w:p>
        </w:tc>
      </w:tr>
      <w:tr w:rsidR="00EA2CE0" w:rsidRPr="009F430E" w:rsidTr="00EA2CE0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2CE0" w:rsidRPr="009F430E" w:rsidRDefault="00EA2CE0" w:rsidP="00903FDD">
            <w:pPr>
              <w:snapToGri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EA2CE0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EA2CE0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2CE0" w:rsidRPr="00EA2CE0" w:rsidRDefault="00EA2CE0" w:rsidP="00EA2CE0">
            <w:pPr>
              <w:ind w:firstLine="709"/>
              <w:jc w:val="both"/>
              <w:rPr>
                <w:rFonts w:cs="Calibri"/>
                <w:lang w:eastAsia="ar-SA"/>
              </w:rPr>
            </w:pPr>
            <w:r w:rsidRPr="00EA2CE0">
              <w:rPr>
                <w:rFonts w:cs="Calibri"/>
                <w:lang w:eastAsia="ar-SA"/>
              </w:rPr>
              <w:t>Консультация - кисәтү</w:t>
            </w:r>
          </w:p>
          <w:p w:rsidR="00EA2CE0" w:rsidRPr="00EA2CE0" w:rsidRDefault="00EA2CE0" w:rsidP="00EA2CE0">
            <w:pPr>
              <w:ind w:firstLine="709"/>
              <w:jc w:val="both"/>
              <w:rPr>
                <w:rFonts w:cs="Calibri"/>
                <w:lang w:eastAsia="ar-SA"/>
              </w:rPr>
            </w:pPr>
            <w:proofErr w:type="spellStart"/>
            <w:r w:rsidRPr="00EA2CE0">
              <w:rPr>
                <w:rFonts w:cs="Calibri"/>
                <w:lang w:eastAsia="ar-SA"/>
              </w:rPr>
              <w:t>метеорологик</w:t>
            </w:r>
            <w:proofErr w:type="spellEnd"/>
            <w:r w:rsidRPr="00EA2CE0">
              <w:rPr>
                <w:rFonts w:cs="Calibri"/>
                <w:lang w:eastAsia="ar-SA"/>
              </w:rPr>
              <w:t xml:space="preserve"> күренешнең </w:t>
            </w:r>
            <w:proofErr w:type="spellStart"/>
            <w:r w:rsidRPr="00EA2CE0">
              <w:rPr>
                <w:rFonts w:cs="Calibri"/>
                <w:lang w:eastAsia="ar-SA"/>
              </w:rPr>
              <w:t>интенсивлыгы</w:t>
            </w:r>
            <w:proofErr w:type="spellEnd"/>
            <w:r w:rsidRPr="00EA2CE0">
              <w:rPr>
                <w:rFonts w:cs="Calibri"/>
                <w:lang w:eastAsia="ar-SA"/>
              </w:rPr>
              <w:t xml:space="preserve"> </w:t>
            </w:r>
            <w:proofErr w:type="spellStart"/>
            <w:r w:rsidRPr="00EA2CE0">
              <w:rPr>
                <w:rFonts w:cs="Calibri"/>
                <w:lang w:eastAsia="ar-SA"/>
              </w:rPr>
              <w:t>турында</w:t>
            </w:r>
            <w:proofErr w:type="spellEnd"/>
          </w:p>
          <w:p w:rsidR="00EA2CE0" w:rsidRPr="00EA2CE0" w:rsidRDefault="00EA2CE0" w:rsidP="00EA2CE0">
            <w:pPr>
              <w:ind w:firstLine="709"/>
              <w:jc w:val="both"/>
              <w:rPr>
                <w:rFonts w:cs="Calibri"/>
                <w:lang w:eastAsia="ar-SA"/>
              </w:rPr>
            </w:pPr>
            <w:r w:rsidRPr="00EA2CE0">
              <w:rPr>
                <w:rFonts w:cs="Calibri"/>
                <w:lang w:eastAsia="ar-SA"/>
              </w:rPr>
              <w:t>00 сәгатьтән 2024 елның 1 сентябренә кадәр</w:t>
            </w:r>
          </w:p>
          <w:p w:rsidR="00EA2CE0" w:rsidRPr="00472563" w:rsidRDefault="00EA2CE0" w:rsidP="00EA2CE0">
            <w:pPr>
              <w:ind w:firstLine="709"/>
              <w:jc w:val="both"/>
              <w:rPr>
                <w:rFonts w:cs="Calibri"/>
                <w:lang w:eastAsia="ar-SA"/>
              </w:rPr>
            </w:pPr>
            <w:r w:rsidRPr="00EA2CE0">
              <w:rPr>
                <w:rFonts w:cs="Calibri"/>
                <w:lang w:eastAsia="ar-SA"/>
              </w:rPr>
              <w:t xml:space="preserve">1 сентябрьдә төнлә һәм иртән Татарстан </w:t>
            </w:r>
            <w:proofErr w:type="spellStart"/>
            <w:r w:rsidRPr="00EA2CE0">
              <w:rPr>
                <w:rFonts w:cs="Calibri"/>
                <w:lang w:eastAsia="ar-SA"/>
              </w:rPr>
              <w:t>Республикасы</w:t>
            </w:r>
            <w:proofErr w:type="spellEnd"/>
            <w:r w:rsidRPr="00EA2CE0">
              <w:rPr>
                <w:rFonts w:cs="Calibri"/>
                <w:lang w:eastAsia="ar-SA"/>
              </w:rPr>
              <w:t xml:space="preserve"> Теләче </w:t>
            </w:r>
            <w:proofErr w:type="spellStart"/>
            <w:r w:rsidRPr="00EA2CE0">
              <w:rPr>
                <w:rFonts w:cs="Calibri"/>
                <w:lang w:eastAsia="ar-SA"/>
              </w:rPr>
              <w:t>муниципаль</w:t>
            </w:r>
            <w:proofErr w:type="spellEnd"/>
            <w:r w:rsidRPr="00EA2CE0">
              <w:rPr>
                <w:rFonts w:cs="Calibri"/>
                <w:lang w:eastAsia="ar-SA"/>
              </w:rPr>
              <w:t xml:space="preserve"> районы территориясендә һәм </w:t>
            </w:r>
            <w:proofErr w:type="spellStart"/>
            <w:r w:rsidRPr="00EA2CE0">
              <w:rPr>
                <w:rFonts w:cs="Calibri"/>
                <w:lang w:eastAsia="ar-SA"/>
              </w:rPr>
              <w:t>Казанда</w:t>
            </w:r>
            <w:proofErr w:type="spellEnd"/>
            <w:r w:rsidRPr="00EA2CE0">
              <w:rPr>
                <w:rFonts w:cs="Calibri"/>
                <w:lang w:eastAsia="ar-SA"/>
              </w:rPr>
              <w:t xml:space="preserve"> </w:t>
            </w:r>
            <w:proofErr w:type="spellStart"/>
            <w:r w:rsidRPr="00EA2CE0">
              <w:rPr>
                <w:rFonts w:cs="Calibri"/>
                <w:lang w:eastAsia="ar-SA"/>
              </w:rPr>
              <w:t>урыны</w:t>
            </w:r>
            <w:proofErr w:type="spellEnd"/>
            <w:r w:rsidRPr="00EA2CE0">
              <w:rPr>
                <w:rFonts w:cs="Calibri"/>
                <w:lang w:eastAsia="ar-SA"/>
              </w:rPr>
              <w:t xml:space="preserve"> белән </w:t>
            </w:r>
            <w:proofErr w:type="spellStart"/>
            <w:r w:rsidRPr="00EA2CE0">
              <w:rPr>
                <w:rFonts w:cs="Calibri"/>
                <w:lang w:eastAsia="ar-SA"/>
              </w:rPr>
              <w:t>томан</w:t>
            </w:r>
            <w:proofErr w:type="spellEnd"/>
            <w:r w:rsidRPr="00EA2CE0">
              <w:rPr>
                <w:rFonts w:cs="Calibri"/>
                <w:lang w:eastAsia="ar-SA"/>
              </w:rPr>
              <w:t xml:space="preserve"> көтелә.</w:t>
            </w:r>
          </w:p>
        </w:tc>
      </w:tr>
      <w:tr w:rsidR="00EA2CE0" w:rsidRPr="009F430E" w:rsidTr="00EA2CE0">
        <w:trPr>
          <w:trHeight w:val="33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E0" w:rsidRPr="00C05A25" w:rsidRDefault="00EA2CE0" w:rsidP="00903FDD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A2CE0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EA2CE0" w:rsidRPr="009F430E" w:rsidTr="00EA2CE0">
        <w:trPr>
          <w:trHeight w:val="398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E0" w:rsidRPr="00C05A25" w:rsidRDefault="00EA2CE0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A2CE0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2CE0" w:rsidRPr="009F430E" w:rsidRDefault="00EA2CE0" w:rsidP="00903FDD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 xml:space="preserve">Авиация </w:t>
            </w:r>
            <w:proofErr w:type="spellStart"/>
            <w:r w:rsidRPr="00EA2CE0">
              <w:rPr>
                <w:sz w:val="26"/>
                <w:szCs w:val="26"/>
              </w:rPr>
              <w:t>транспортындагы</w:t>
            </w:r>
            <w:proofErr w:type="spellEnd"/>
            <w:r w:rsidRPr="00EA2CE0">
              <w:rPr>
                <w:sz w:val="26"/>
                <w:szCs w:val="26"/>
              </w:rPr>
              <w:t xml:space="preserve"> һәлакәтләр белән бәйле </w:t>
            </w:r>
            <w:proofErr w:type="spellStart"/>
            <w:r w:rsidRPr="00EA2CE0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EA2CE0" w:rsidRPr="009F430E" w:rsidTr="00EA2CE0">
        <w:trPr>
          <w:trHeight w:val="8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E0" w:rsidRPr="009F430E" w:rsidRDefault="00EA2CE0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A2CE0" w:rsidRPr="009F430E" w:rsidRDefault="00EA2CE0" w:rsidP="00903FDD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EA2CE0">
              <w:rPr>
                <w:sz w:val="26"/>
                <w:szCs w:val="26"/>
              </w:rPr>
              <w:t>юлларында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юл-транспорт</w:t>
            </w:r>
            <w:proofErr w:type="spellEnd"/>
            <w:r w:rsidRPr="00EA2CE0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EA2CE0">
              <w:rPr>
                <w:sz w:val="26"/>
                <w:szCs w:val="26"/>
              </w:rPr>
              <w:t>транспортта</w:t>
            </w:r>
            <w:proofErr w:type="spellEnd"/>
            <w:r w:rsidRPr="00EA2CE0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EA2CE0">
              <w:rPr>
                <w:sz w:val="26"/>
                <w:szCs w:val="26"/>
              </w:rPr>
              <w:t>тыш</w:t>
            </w:r>
            <w:proofErr w:type="spellEnd"/>
            <w:r w:rsidRPr="00EA2CE0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EA2CE0">
              <w:rPr>
                <w:sz w:val="26"/>
                <w:szCs w:val="26"/>
              </w:rPr>
              <w:t>килеп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чыгу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EA2CE0" w:rsidRPr="009F430E" w:rsidTr="00EA2CE0">
        <w:trPr>
          <w:trHeight w:val="50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E0" w:rsidRPr="009F430E" w:rsidRDefault="00EA2CE0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A2CE0" w:rsidRPr="00EA2CE0" w:rsidRDefault="00EA2CE0" w:rsidP="00EA2CE0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 xml:space="preserve">Су </w:t>
            </w:r>
            <w:proofErr w:type="spellStart"/>
            <w:r w:rsidRPr="00EA2CE0">
              <w:rPr>
                <w:sz w:val="26"/>
                <w:szCs w:val="26"/>
              </w:rPr>
              <w:t>объектларында</w:t>
            </w:r>
            <w:proofErr w:type="spellEnd"/>
            <w:r w:rsidRPr="00EA2CE0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EA2CE0">
              <w:rPr>
                <w:sz w:val="26"/>
                <w:szCs w:val="26"/>
              </w:rPr>
              <w:t>килеп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чыгу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куркынычы</w:t>
            </w:r>
            <w:proofErr w:type="spellEnd"/>
          </w:p>
          <w:p w:rsidR="00EA2CE0" w:rsidRPr="009F430E" w:rsidRDefault="00EA2CE0" w:rsidP="00EA2CE0">
            <w:pPr>
              <w:jc w:val="center"/>
              <w:rPr>
                <w:sz w:val="26"/>
                <w:szCs w:val="26"/>
              </w:rPr>
            </w:pPr>
            <w:proofErr w:type="spellStart"/>
            <w:r w:rsidRPr="00EA2CE0">
              <w:rPr>
                <w:sz w:val="26"/>
                <w:szCs w:val="26"/>
              </w:rPr>
              <w:t>шул</w:t>
            </w:r>
            <w:proofErr w:type="spellEnd"/>
            <w:r w:rsidRPr="00EA2CE0">
              <w:rPr>
                <w:sz w:val="26"/>
                <w:szCs w:val="26"/>
              </w:rPr>
              <w:t xml:space="preserve"> исәптән </w:t>
            </w:r>
            <w:proofErr w:type="spellStart"/>
            <w:r w:rsidRPr="00EA2CE0">
              <w:rPr>
                <w:sz w:val="26"/>
                <w:szCs w:val="26"/>
              </w:rPr>
              <w:t>елга</w:t>
            </w:r>
            <w:proofErr w:type="spellEnd"/>
            <w:r w:rsidRPr="00EA2CE0">
              <w:rPr>
                <w:sz w:val="26"/>
                <w:szCs w:val="26"/>
              </w:rPr>
              <w:t xml:space="preserve"> судноларының </w:t>
            </w:r>
            <w:proofErr w:type="spellStart"/>
            <w:r w:rsidRPr="00EA2CE0">
              <w:rPr>
                <w:sz w:val="26"/>
                <w:szCs w:val="26"/>
              </w:rPr>
              <w:t>эксплуатациясе</w:t>
            </w:r>
            <w:proofErr w:type="spellEnd"/>
            <w:r w:rsidRPr="00EA2CE0">
              <w:rPr>
                <w:sz w:val="26"/>
                <w:szCs w:val="26"/>
              </w:rPr>
              <w:t xml:space="preserve"> белән бәйле</w:t>
            </w:r>
          </w:p>
        </w:tc>
      </w:tr>
      <w:tr w:rsidR="00EA2CE0" w:rsidRPr="009F430E" w:rsidTr="00EA2CE0">
        <w:trPr>
          <w:trHeight w:val="55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E0" w:rsidRPr="009F430E" w:rsidRDefault="00EA2CE0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A2CE0" w:rsidRPr="009F430E" w:rsidRDefault="00EA2CE0" w:rsidP="00903FDD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A2CE0">
              <w:rPr>
                <w:sz w:val="26"/>
                <w:szCs w:val="26"/>
              </w:rPr>
              <w:t>Техноген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янгыннар</w:t>
            </w:r>
            <w:proofErr w:type="spellEnd"/>
            <w:r w:rsidRPr="00EA2CE0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EA2CE0">
              <w:rPr>
                <w:sz w:val="26"/>
                <w:szCs w:val="26"/>
              </w:rPr>
              <w:t>шартлаулары</w:t>
            </w:r>
            <w:proofErr w:type="spellEnd"/>
            <w:r w:rsidRPr="00EA2CE0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EA2CE0">
              <w:rPr>
                <w:sz w:val="26"/>
                <w:szCs w:val="26"/>
              </w:rPr>
              <w:t>ис</w:t>
            </w:r>
            <w:proofErr w:type="spellEnd"/>
            <w:r w:rsidRPr="00EA2CE0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EA2CE0">
              <w:rPr>
                <w:sz w:val="26"/>
                <w:szCs w:val="26"/>
              </w:rPr>
              <w:t>агулану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EA2CE0" w:rsidRPr="009F430E" w:rsidTr="00EA2CE0">
        <w:trPr>
          <w:trHeight w:val="563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E0" w:rsidRPr="00EA2CE0" w:rsidRDefault="00EA2CE0" w:rsidP="00EA2C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 w:rsidRPr="00EA2CE0">
              <w:rPr>
                <w:b/>
                <w:bCs/>
                <w:sz w:val="26"/>
                <w:szCs w:val="26"/>
              </w:rPr>
              <w:t>Табигать</w:t>
            </w:r>
            <w:proofErr w:type="spellEnd"/>
          </w:p>
          <w:p w:rsidR="00EA2CE0" w:rsidRPr="009F430E" w:rsidRDefault="00EA2CE0" w:rsidP="00EA2C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A2CE0">
              <w:rPr>
                <w:b/>
                <w:bCs/>
                <w:sz w:val="26"/>
                <w:szCs w:val="26"/>
              </w:rPr>
              <w:t xml:space="preserve">ЧС (һәлакәтләр)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A2CE0" w:rsidRPr="009F430E" w:rsidRDefault="00EA2CE0" w:rsidP="00903FDD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>ландшафт (</w:t>
            </w:r>
            <w:proofErr w:type="spellStart"/>
            <w:r w:rsidRPr="00EA2CE0">
              <w:rPr>
                <w:sz w:val="26"/>
                <w:szCs w:val="26"/>
              </w:rPr>
              <w:t>табигый</w:t>
            </w:r>
            <w:proofErr w:type="spellEnd"/>
            <w:r w:rsidRPr="00EA2CE0">
              <w:rPr>
                <w:sz w:val="26"/>
                <w:szCs w:val="26"/>
              </w:rPr>
              <w:t xml:space="preserve">) </w:t>
            </w:r>
            <w:proofErr w:type="spellStart"/>
            <w:r w:rsidRPr="00EA2CE0">
              <w:rPr>
                <w:sz w:val="26"/>
                <w:szCs w:val="26"/>
              </w:rPr>
              <w:t>янгыннар</w:t>
            </w:r>
            <w:proofErr w:type="spellEnd"/>
            <w:r w:rsidRPr="00EA2CE0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EA2CE0">
              <w:rPr>
                <w:sz w:val="26"/>
                <w:szCs w:val="26"/>
              </w:rPr>
              <w:t>яну</w:t>
            </w:r>
            <w:proofErr w:type="spellEnd"/>
            <w:r w:rsidRPr="00EA2CE0">
              <w:rPr>
                <w:sz w:val="26"/>
                <w:szCs w:val="26"/>
              </w:rPr>
              <w:t xml:space="preserve">, </w:t>
            </w:r>
            <w:proofErr w:type="spellStart"/>
            <w:r w:rsidRPr="00EA2CE0">
              <w:rPr>
                <w:sz w:val="26"/>
                <w:szCs w:val="26"/>
              </w:rPr>
              <w:t>термик</w:t>
            </w:r>
            <w:proofErr w:type="spellEnd"/>
            <w:r w:rsidRPr="00EA2CE0">
              <w:rPr>
                <w:sz w:val="26"/>
                <w:szCs w:val="26"/>
              </w:rPr>
              <w:t xml:space="preserve"> аномалияләр </w:t>
            </w:r>
            <w:proofErr w:type="spellStart"/>
            <w:r w:rsidRPr="00EA2CE0">
              <w:rPr>
                <w:sz w:val="26"/>
                <w:szCs w:val="26"/>
              </w:rPr>
              <w:t>барлыкка</w:t>
            </w:r>
            <w:proofErr w:type="spellEnd"/>
            <w:r w:rsidRPr="00EA2CE0">
              <w:rPr>
                <w:sz w:val="26"/>
                <w:szCs w:val="26"/>
              </w:rPr>
              <w:t xml:space="preserve"> килүгә бәйле гадәттән </w:t>
            </w:r>
            <w:proofErr w:type="spellStart"/>
            <w:r w:rsidRPr="00EA2CE0">
              <w:rPr>
                <w:sz w:val="26"/>
                <w:szCs w:val="26"/>
              </w:rPr>
              <w:t>тыш</w:t>
            </w:r>
            <w:proofErr w:type="spellEnd"/>
            <w:r w:rsidRPr="00EA2CE0">
              <w:rPr>
                <w:sz w:val="26"/>
                <w:szCs w:val="26"/>
              </w:rPr>
              <w:t xml:space="preserve"> хәлләр (</w:t>
            </w:r>
            <w:proofErr w:type="spellStart"/>
            <w:r w:rsidRPr="00EA2CE0">
              <w:rPr>
                <w:sz w:val="26"/>
                <w:szCs w:val="26"/>
              </w:rPr>
              <w:t>вакыйгалар</w:t>
            </w:r>
            <w:proofErr w:type="spellEnd"/>
            <w:r w:rsidRPr="00EA2CE0">
              <w:rPr>
                <w:sz w:val="26"/>
                <w:szCs w:val="26"/>
              </w:rPr>
              <w:t xml:space="preserve">) </w:t>
            </w:r>
            <w:proofErr w:type="spellStart"/>
            <w:r w:rsidRPr="00EA2CE0">
              <w:rPr>
                <w:sz w:val="26"/>
                <w:szCs w:val="26"/>
              </w:rPr>
              <w:t>барлыкка</w:t>
            </w:r>
            <w:proofErr w:type="spellEnd"/>
            <w:r w:rsidRPr="00EA2CE0">
              <w:rPr>
                <w:sz w:val="26"/>
                <w:szCs w:val="26"/>
              </w:rPr>
              <w:t xml:space="preserve"> килү </w:t>
            </w:r>
            <w:proofErr w:type="spellStart"/>
            <w:r w:rsidRPr="00EA2CE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EA2CE0" w:rsidRPr="009F430E" w:rsidTr="00EA2CE0">
        <w:trPr>
          <w:trHeight w:val="26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E0" w:rsidRPr="009F430E" w:rsidRDefault="00EA2CE0" w:rsidP="00903FDD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A2CE0" w:rsidRPr="009F430E" w:rsidRDefault="00EA2CE0" w:rsidP="00903FDD">
            <w:pPr>
              <w:jc w:val="center"/>
              <w:rPr>
                <w:sz w:val="26"/>
                <w:szCs w:val="26"/>
              </w:rPr>
            </w:pPr>
            <w:proofErr w:type="spellStart"/>
            <w:r w:rsidRPr="00EA2CE0">
              <w:rPr>
                <w:sz w:val="26"/>
                <w:szCs w:val="26"/>
              </w:rPr>
              <w:t>Табигать</w:t>
            </w:r>
            <w:proofErr w:type="spellEnd"/>
            <w:r w:rsidRPr="00EA2CE0">
              <w:rPr>
                <w:sz w:val="26"/>
                <w:szCs w:val="26"/>
              </w:rPr>
              <w:t xml:space="preserve"> мохитендә кешеләрнең </w:t>
            </w:r>
            <w:proofErr w:type="spellStart"/>
            <w:r w:rsidRPr="00EA2CE0">
              <w:rPr>
                <w:sz w:val="26"/>
                <w:szCs w:val="26"/>
              </w:rPr>
              <w:t>ориентирын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югалтуга</w:t>
            </w:r>
            <w:proofErr w:type="spellEnd"/>
            <w:r w:rsidRPr="00EA2CE0">
              <w:rPr>
                <w:sz w:val="26"/>
                <w:szCs w:val="26"/>
              </w:rPr>
              <w:t xml:space="preserve"> бәйле </w:t>
            </w:r>
            <w:proofErr w:type="spellStart"/>
            <w:r w:rsidRPr="00EA2CE0">
              <w:rPr>
                <w:sz w:val="26"/>
                <w:szCs w:val="26"/>
              </w:rPr>
              <w:t>вакыйгалар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барлыкка</w:t>
            </w:r>
            <w:proofErr w:type="spellEnd"/>
            <w:r w:rsidRPr="00EA2CE0">
              <w:rPr>
                <w:sz w:val="26"/>
                <w:szCs w:val="26"/>
              </w:rPr>
              <w:t xml:space="preserve"> килү </w:t>
            </w:r>
            <w:proofErr w:type="spellStart"/>
            <w:r w:rsidRPr="00EA2CE0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p w:rsidR="00D700A4" w:rsidRPr="00D700A4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 </w:t>
      </w:r>
      <w:r w:rsidR="003F6940">
        <w:rPr>
          <w:b/>
          <w:sz w:val="24"/>
          <w:szCs w:val="24"/>
        </w:rPr>
        <w:t xml:space="preserve"> </w:t>
      </w:r>
      <w:r w:rsidR="00D700A4" w:rsidRPr="00D700A4">
        <w:rPr>
          <w:b/>
          <w:sz w:val="24"/>
          <w:szCs w:val="24"/>
        </w:rPr>
        <w:t xml:space="preserve">2024 елның </w:t>
      </w:r>
      <w:r w:rsidR="00EA2CE0">
        <w:rPr>
          <w:b/>
          <w:sz w:val="24"/>
          <w:szCs w:val="24"/>
        </w:rPr>
        <w:t xml:space="preserve">01 </w:t>
      </w:r>
      <w:proofErr w:type="spellStart"/>
      <w:r w:rsidR="00EA2CE0">
        <w:rPr>
          <w:b/>
          <w:sz w:val="24"/>
          <w:szCs w:val="24"/>
        </w:rPr>
        <w:t>сентябрьдэ</w:t>
      </w:r>
      <w:proofErr w:type="spellEnd"/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2024 елның </w:t>
      </w:r>
      <w:r w:rsidR="00EA2CE0">
        <w:rPr>
          <w:b/>
          <w:sz w:val="24"/>
          <w:szCs w:val="24"/>
        </w:rPr>
        <w:t xml:space="preserve">31 </w:t>
      </w:r>
      <w:r w:rsidR="0063403C">
        <w:rPr>
          <w:b/>
          <w:sz w:val="24"/>
          <w:szCs w:val="24"/>
        </w:rPr>
        <w:t>августа</w:t>
      </w:r>
      <w:r w:rsidRPr="00D700A4">
        <w:rPr>
          <w:b/>
          <w:sz w:val="24"/>
          <w:szCs w:val="24"/>
        </w:rPr>
        <w:t xml:space="preserve"> 18 сәгатьтән 2024 елның </w:t>
      </w:r>
      <w:r w:rsidR="00EA2CE0">
        <w:rPr>
          <w:b/>
          <w:sz w:val="24"/>
          <w:szCs w:val="24"/>
        </w:rPr>
        <w:t xml:space="preserve">01 </w:t>
      </w:r>
      <w:proofErr w:type="spellStart"/>
      <w:r w:rsidR="00EA2CE0">
        <w:rPr>
          <w:b/>
          <w:sz w:val="24"/>
          <w:szCs w:val="24"/>
        </w:rPr>
        <w:t>сентябрьдэ</w:t>
      </w:r>
      <w:proofErr w:type="spellEnd"/>
      <w:r w:rsidRPr="00D700A4">
        <w:rPr>
          <w:b/>
          <w:sz w:val="24"/>
          <w:szCs w:val="24"/>
        </w:rPr>
        <w:t xml:space="preserve"> 18 сәгатькә кадәр</w:t>
      </w:r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</w:p>
    <w:p w:rsidR="00EA2CE0" w:rsidRDefault="00EA2CE0" w:rsidP="00EA2CE0">
      <w:pPr>
        <w:tabs>
          <w:tab w:val="left" w:pos="3018"/>
        </w:tabs>
        <w:snapToGrid w:val="0"/>
        <w:ind w:firstLine="709"/>
        <w:jc w:val="both"/>
      </w:pPr>
      <w:r>
        <w:t>Небольшая облачность. Без осадков.</w:t>
      </w:r>
    </w:p>
    <w:p w:rsidR="00EA2CE0" w:rsidRDefault="00EA2CE0" w:rsidP="00EA2CE0">
      <w:pPr>
        <w:tabs>
          <w:tab w:val="left" w:pos="3018"/>
        </w:tabs>
        <w:snapToGrid w:val="0"/>
        <w:ind w:firstLine="709"/>
        <w:jc w:val="both"/>
      </w:pPr>
      <w:r>
        <w:t>Ночью и утром местами туман.</w:t>
      </w:r>
    </w:p>
    <w:p w:rsidR="00EA2CE0" w:rsidRDefault="00EA2CE0" w:rsidP="00EA2CE0">
      <w:pPr>
        <w:tabs>
          <w:tab w:val="left" w:pos="3018"/>
        </w:tabs>
        <w:snapToGrid w:val="0"/>
        <w:ind w:firstLine="709"/>
        <w:jc w:val="both"/>
      </w:pPr>
      <w:r>
        <w:t>Ветер восточный, юго-восточный 4-9 м/с.</w:t>
      </w:r>
    </w:p>
    <w:p w:rsidR="00EA2CE0" w:rsidRDefault="00EA2CE0" w:rsidP="00EA2CE0">
      <w:pPr>
        <w:tabs>
          <w:tab w:val="left" w:pos="3018"/>
        </w:tabs>
        <w:snapToGrid w:val="0"/>
        <w:ind w:firstLine="709"/>
        <w:jc w:val="both"/>
      </w:pPr>
      <w:r>
        <w:t xml:space="preserve">Минимальная температура воздуха ночью +6..+9˚. </w:t>
      </w:r>
    </w:p>
    <w:p w:rsidR="00EA2CE0" w:rsidRDefault="00EA2CE0" w:rsidP="00EA2CE0">
      <w:pPr>
        <w:tabs>
          <w:tab w:val="left" w:pos="3018"/>
        </w:tabs>
        <w:snapToGrid w:val="0"/>
        <w:ind w:firstLine="709"/>
        <w:jc w:val="both"/>
      </w:pPr>
      <w:r>
        <w:t>Максимальная температура воздуха днем +20..+23˚.</w:t>
      </w:r>
    </w:p>
    <w:p w:rsidR="008420BE" w:rsidRPr="00BA1D2A" w:rsidRDefault="008420BE" w:rsidP="00B62C08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</w:p>
    <w:sectPr w:rsidR="008420BE" w:rsidRPr="00BA1D2A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3E" w:rsidRDefault="007B103E" w:rsidP="00057DBD">
      <w:r>
        <w:separator/>
      </w:r>
    </w:p>
  </w:endnote>
  <w:endnote w:type="continuationSeparator" w:id="1">
    <w:p w:rsidR="007B103E" w:rsidRDefault="007B103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3E" w:rsidRDefault="007B103E" w:rsidP="00057DBD">
      <w:r>
        <w:separator/>
      </w:r>
    </w:p>
  </w:footnote>
  <w:footnote w:type="continuationSeparator" w:id="1">
    <w:p w:rsidR="007B103E" w:rsidRDefault="007B103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573AB">
    <w:pPr>
      <w:pStyle w:val="a3"/>
      <w:spacing w:line="14" w:lineRule="auto"/>
      <w:ind w:left="0" w:firstLine="0"/>
      <w:jc w:val="left"/>
      <w:rPr>
        <w:sz w:val="20"/>
      </w:rPr>
    </w:pPr>
    <w:r w:rsidRPr="009573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4CF8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6940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62285"/>
    <w:rsid w:val="00465BB9"/>
    <w:rsid w:val="00473429"/>
    <w:rsid w:val="004832AE"/>
    <w:rsid w:val="00484E7D"/>
    <w:rsid w:val="004878A5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064BE"/>
    <w:rsid w:val="005115FC"/>
    <w:rsid w:val="00517705"/>
    <w:rsid w:val="0052006B"/>
    <w:rsid w:val="005236C6"/>
    <w:rsid w:val="00524D84"/>
    <w:rsid w:val="0053089D"/>
    <w:rsid w:val="00553A44"/>
    <w:rsid w:val="005718D1"/>
    <w:rsid w:val="00582996"/>
    <w:rsid w:val="005836F1"/>
    <w:rsid w:val="00585068"/>
    <w:rsid w:val="00586BE4"/>
    <w:rsid w:val="00593E41"/>
    <w:rsid w:val="005A4B69"/>
    <w:rsid w:val="005B18D4"/>
    <w:rsid w:val="005C222B"/>
    <w:rsid w:val="005D34B5"/>
    <w:rsid w:val="005D400A"/>
    <w:rsid w:val="005E5F0C"/>
    <w:rsid w:val="005F56FE"/>
    <w:rsid w:val="005F7536"/>
    <w:rsid w:val="006008EF"/>
    <w:rsid w:val="0063403C"/>
    <w:rsid w:val="00635FAA"/>
    <w:rsid w:val="006368AF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40F5"/>
    <w:rsid w:val="006B479F"/>
    <w:rsid w:val="006B4F3B"/>
    <w:rsid w:val="006C3B80"/>
    <w:rsid w:val="006C4DE1"/>
    <w:rsid w:val="006D047F"/>
    <w:rsid w:val="006D0C75"/>
    <w:rsid w:val="006D1560"/>
    <w:rsid w:val="006D532C"/>
    <w:rsid w:val="006E00D1"/>
    <w:rsid w:val="006E05AA"/>
    <w:rsid w:val="006E2EE3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1C30"/>
    <w:rsid w:val="007F5BB4"/>
    <w:rsid w:val="00802F59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583E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53C13"/>
    <w:rsid w:val="00955892"/>
    <w:rsid w:val="00957246"/>
    <w:rsid w:val="009573AB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3685"/>
    <w:rsid w:val="009E1A70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178A3"/>
    <w:rsid w:val="00B20C8A"/>
    <w:rsid w:val="00B27881"/>
    <w:rsid w:val="00B33576"/>
    <w:rsid w:val="00B40407"/>
    <w:rsid w:val="00B50D43"/>
    <w:rsid w:val="00B515BD"/>
    <w:rsid w:val="00B52549"/>
    <w:rsid w:val="00B5797B"/>
    <w:rsid w:val="00B62C08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25F5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F4B"/>
    <w:rsid w:val="00DA75F0"/>
    <w:rsid w:val="00DB225D"/>
    <w:rsid w:val="00DB4FFC"/>
    <w:rsid w:val="00DB7DA5"/>
    <w:rsid w:val="00DC5A50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A2CE0"/>
    <w:rsid w:val="00EA4010"/>
    <w:rsid w:val="00EA519C"/>
    <w:rsid w:val="00EA7DD5"/>
    <w:rsid w:val="00EB68F8"/>
    <w:rsid w:val="00EC15B6"/>
    <w:rsid w:val="00EC2BF9"/>
    <w:rsid w:val="00EC78FF"/>
    <w:rsid w:val="00ED1460"/>
    <w:rsid w:val="00ED1B0C"/>
    <w:rsid w:val="00ED5FFF"/>
    <w:rsid w:val="00EE6C22"/>
    <w:rsid w:val="00EE72E9"/>
    <w:rsid w:val="00EF610F"/>
    <w:rsid w:val="00F01BD5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9630D"/>
    <w:rsid w:val="00F96A67"/>
    <w:rsid w:val="00FA233C"/>
    <w:rsid w:val="00FA32CF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190</cp:revision>
  <dcterms:created xsi:type="dcterms:W3CDTF">2023-09-28T11:45:00Z</dcterms:created>
  <dcterms:modified xsi:type="dcterms:W3CDTF">2024-08-31T11:13:00Z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